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w:t>
            </w:r>
            <w:r w:rsidRPr="00217987">
              <w:rPr>
                <w:sz w:val="20"/>
              </w:rPr>
              <w:lastRenderedPageBreak/>
              <w:t>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w:t>
            </w:r>
            <w:r w:rsidRPr="00217987">
              <w:rPr>
                <w:sz w:val="20"/>
                <w:lang w:val="kk-KZ"/>
              </w:rPr>
              <w:lastRenderedPageBreak/>
              <w:t>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lastRenderedPageBreak/>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696CE0"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696CE0"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696CE0"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696CE0"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696CE0"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696CE0"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696CE0"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696CE0"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w:t>
            </w:r>
            <w:r w:rsidRPr="008C1F2E">
              <w:rPr>
                <w:sz w:val="20"/>
                <w:lang w:val="kk-KZ"/>
              </w:rPr>
              <w:lastRenderedPageBreak/>
              <w:t>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w:t>
            </w:r>
            <w:r w:rsidRPr="008C1F2E">
              <w:rPr>
                <w:sz w:val="20"/>
                <w:lang w:val="kk-KZ"/>
              </w:rPr>
              <w:lastRenderedPageBreak/>
              <w:t>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696CE0"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696CE0"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696CE0"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696CE0"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696CE0"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w:t>
            </w:r>
            <w:r w:rsidRPr="00BC1F22">
              <w:rPr>
                <w:sz w:val="20"/>
                <w:lang w:val="kk-KZ"/>
              </w:rPr>
              <w:lastRenderedPageBreak/>
              <w:t>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w:t>
            </w:r>
            <w:r w:rsidRPr="00BC1F22">
              <w:rPr>
                <w:sz w:val="20"/>
                <w:lang w:val="kk-KZ"/>
              </w:rPr>
              <w:lastRenderedPageBreak/>
              <w:t>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696CE0"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696CE0"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696CE0"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696CE0"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w:t>
            </w:r>
            <w:r w:rsidRPr="009C1164">
              <w:rPr>
                <w:sz w:val="20"/>
                <w:lang w:val="kk-KZ"/>
              </w:rPr>
              <w:lastRenderedPageBreak/>
              <w:t>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w:t>
            </w:r>
            <w:r w:rsidRPr="009C1164">
              <w:rPr>
                <w:sz w:val="20"/>
                <w:lang w:val="kk-KZ"/>
              </w:rPr>
              <w:lastRenderedPageBreak/>
              <w:t>болса), иеленуге (жоқ болса - жедел алуға) міндетті.</w:t>
            </w:r>
          </w:p>
        </w:tc>
      </w:tr>
      <w:tr w:rsidR="00B70963" w:rsidRPr="00696CE0"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696CE0"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696CE0"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696CE0"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696CE0"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w:t>
            </w:r>
            <w:r w:rsidRPr="009C1164">
              <w:rPr>
                <w:sz w:val="20"/>
                <w:lang w:val="kk-KZ"/>
              </w:rPr>
              <w:lastRenderedPageBreak/>
              <w:t>шабарманның алушы Тарапқа құжатты табыстаған күні саналады.</w:t>
            </w:r>
          </w:p>
        </w:tc>
      </w:tr>
      <w:tr w:rsidR="00B70963" w:rsidRPr="00696CE0"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696CE0"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696CE0"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696CE0"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696CE0"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696CE0"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696CE0"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696CE0"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696CE0"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696CE0"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696CE0"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w:t>
            </w:r>
            <w:r w:rsidRPr="00C560F5">
              <w:rPr>
                <w:sz w:val="20"/>
                <w:lang w:val="kk-KZ"/>
              </w:rPr>
              <w:lastRenderedPageBreak/>
              <w:t>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w:t>
            </w:r>
            <w:r w:rsidRPr="00C560F5">
              <w:rPr>
                <w:sz w:val="20"/>
                <w:lang w:val="kk-KZ"/>
              </w:rPr>
              <w:lastRenderedPageBreak/>
              <w:t>Тауардың ыдыс пен орама ескерілген габариттік мөлшері,  Тауарды тиеудің және көлік құралына бекітудің нормативтік уақыты.</w:t>
            </w:r>
          </w:p>
        </w:tc>
      </w:tr>
      <w:tr w:rsidR="00B70963" w:rsidRPr="00696CE0"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696CE0"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696CE0"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696CE0"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w:t>
            </w:r>
            <w:r w:rsidRPr="003704A2">
              <w:rPr>
                <w:sz w:val="20"/>
                <w:lang w:val="kk-KZ"/>
              </w:rPr>
              <w:lastRenderedPageBreak/>
              <w:t>(четверг),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w:t>
            </w:r>
            <w:r w:rsidRPr="007935B3">
              <w:rPr>
                <w:sz w:val="20"/>
                <w:lang w:val="kk-KZ"/>
              </w:rPr>
              <w:lastRenderedPageBreak/>
              <w:t>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696CE0"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696CE0"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696CE0"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696CE0"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696CE0"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696CE0"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696CE0"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696CE0"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696CE0"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696CE0"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lastRenderedPageBreak/>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lastRenderedPageBreak/>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696CE0"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lastRenderedPageBreak/>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696CE0"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696CE0"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696CE0"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696CE0"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696CE0"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696CE0"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696CE0"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696CE0"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w:t>
            </w:r>
            <w:r w:rsidRPr="00E50B69">
              <w:rPr>
                <w:sz w:val="20"/>
                <w:lang w:val="kk-KZ"/>
              </w:rPr>
              <w:lastRenderedPageBreak/>
              <w:t>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w:t>
            </w:r>
            <w:r w:rsidRPr="00E50B69">
              <w:rPr>
                <w:sz w:val="20"/>
                <w:lang w:val="kk-KZ"/>
              </w:rPr>
              <w:lastRenderedPageBreak/>
              <w:t>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696CE0"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696CE0"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696CE0"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696CE0"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696CE0"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696CE0"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696CE0"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696CE0"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696CE0"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696CE0"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696CE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696CE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696CE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696CE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lastRenderedPageBreak/>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696CE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696CE0"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696CE0"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 xml:space="preserve">Оны жеткізгенде Жеткізуші Келісімшарттағы сапа, сан, ассортимент және/немесе жиынтықтық жөніндегі </w:t>
            </w:r>
            <w:r w:rsidRPr="0062742B">
              <w:rPr>
                <w:sz w:val="20"/>
                <w:lang w:val="kk-KZ"/>
              </w:rPr>
              <w:lastRenderedPageBreak/>
              <w:t>талаптарды бұзған Тауар бойынша шешім қабылдау.</w:t>
            </w:r>
          </w:p>
        </w:tc>
      </w:tr>
      <w:tr w:rsidR="00B70963" w:rsidRPr="00696CE0"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696CE0"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696CE0"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696CE0"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696CE0"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696CE0"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696CE0"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696CE0"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w:t>
            </w:r>
            <w:r w:rsidRPr="00B61A05">
              <w:rPr>
                <w:sz w:val="20"/>
                <w:lang w:val="kk-KZ"/>
              </w:rPr>
              <w:lastRenderedPageBreak/>
              <w:t>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w:t>
            </w:r>
            <w:r w:rsidRPr="0062742B">
              <w:rPr>
                <w:sz w:val="20"/>
                <w:lang w:val="kk-KZ"/>
              </w:rPr>
              <w:lastRenderedPageBreak/>
              <w:t>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696CE0"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lastRenderedPageBreak/>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696CE0"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696CE0"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696CE0"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696CE0"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696CE0"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696CE0"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696CE0"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696CE0"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 xml:space="preserve">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w:t>
            </w:r>
            <w:r w:rsidRPr="000962AE">
              <w:rPr>
                <w:sz w:val="20"/>
                <w:lang w:val="kk-KZ"/>
              </w:rPr>
              <w:lastRenderedPageBreak/>
              <w:t>Жеткізушінің өкілдерінің қатысуымен жүргізіледі.</w:t>
            </w:r>
          </w:p>
        </w:tc>
      </w:tr>
      <w:tr w:rsidR="00B70963" w:rsidRPr="00696CE0"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696CE0"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lastRenderedPageBreak/>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w:t>
            </w:r>
            <w:r w:rsidRPr="00F04CE8">
              <w:rPr>
                <w:rFonts w:asciiTheme="minorHAnsi" w:eastAsiaTheme="minorHAnsi" w:hAnsiTheme="minorHAnsi" w:cstheme="minorBidi"/>
                <w:szCs w:val="22"/>
                <w:lang w:val="ru-RU"/>
              </w:rPr>
              <w:lastRenderedPageBreak/>
              <w:t xml:space="preserve">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lastRenderedPageBreak/>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w:t>
            </w:r>
            <w:r w:rsidRPr="00C642B6">
              <w:rPr>
                <w:rFonts w:asciiTheme="minorHAnsi" w:eastAsiaTheme="minorHAnsi" w:hAnsiTheme="minorHAnsi" w:cstheme="minorBidi"/>
                <w:szCs w:val="22"/>
                <w:lang w:val="ru-RU"/>
              </w:rPr>
              <w:lastRenderedPageBreak/>
              <w:t>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lastRenderedPageBreak/>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bookmarkStart w:id="0" w:name="_GoBack"/>
            <w:bookmarkEnd w:id="0"/>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 xml:space="preserve">Платеж в размере 70 % (семьдесят процентов) от стоимости поставленного Товара </w:t>
            </w:r>
            <w:r w:rsidRPr="00CE26D2">
              <w:rPr>
                <w:sz w:val="20"/>
                <w:lang w:val="kk-KZ"/>
              </w:rPr>
              <w:lastRenderedPageBreak/>
              <w:t>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lastRenderedPageBreak/>
              <w:t>11.7.2.</w:t>
            </w:r>
            <w:r w:rsidRPr="00B56F86">
              <w:rPr>
                <w:sz w:val="20"/>
                <w:lang w:val="kk-KZ"/>
              </w:rPr>
              <w:tab/>
              <w:t xml:space="preserve">Жеткізілген Тауар құнының 70% (жетпіс пайызы) мөлшеріндегі төлем Тауар </w:t>
            </w:r>
            <w:r w:rsidRPr="00B56F86">
              <w:rPr>
                <w:sz w:val="20"/>
                <w:lang w:val="kk-KZ"/>
              </w:rPr>
              <w:lastRenderedPageBreak/>
              <w:t>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 xml:space="preserve">все налоги, начисляемые на заработную плату и прочие пособия, выплачиваемые или </w:t>
            </w:r>
            <w:r w:rsidRPr="00B56F86">
              <w:rPr>
                <w:sz w:val="20"/>
                <w:lang w:val="kk-KZ"/>
              </w:rPr>
              <w:lastRenderedPageBreak/>
              <w:t>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lastRenderedPageBreak/>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w:t>
            </w:r>
            <w:r>
              <w:rPr>
                <w:sz w:val="20"/>
              </w:rPr>
              <w:lastRenderedPageBreak/>
              <w:t>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lastRenderedPageBreak/>
              <w:t xml:space="preserve">Жеткізуші кез келген уақытта Сатып алушының ауызша немесе жазбаша Сұранысы бойынша </w:t>
            </w:r>
            <w:r w:rsidRPr="005644A5">
              <w:rPr>
                <w:sz w:val="20"/>
                <w:lang w:val="kk-KZ"/>
              </w:rPr>
              <w:lastRenderedPageBreak/>
              <w:t>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lastRenderedPageBreak/>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w:t>
            </w:r>
            <w:r w:rsidRPr="00720964">
              <w:rPr>
                <w:sz w:val="20"/>
                <w:lang w:val="kk-KZ"/>
              </w:rPr>
              <w:lastRenderedPageBreak/>
              <w:t>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w:t>
            </w:r>
            <w:r w:rsidRPr="00720964">
              <w:rPr>
                <w:sz w:val="20"/>
                <w:lang w:val="kk-KZ"/>
              </w:rPr>
              <w:lastRenderedPageBreak/>
              <w:t>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w:t>
            </w:r>
            <w:r w:rsidRPr="00720964">
              <w:rPr>
                <w:sz w:val="20"/>
                <w:lang w:val="kk-KZ"/>
              </w:rPr>
              <w:lastRenderedPageBreak/>
              <w:t>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lastRenderedPageBreak/>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w:t>
            </w:r>
            <w:r w:rsidRPr="00FE61B9">
              <w:rPr>
                <w:sz w:val="20"/>
                <w:lang w:val="kk-KZ"/>
              </w:rPr>
              <w:lastRenderedPageBreak/>
              <w:t>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w:t>
            </w:r>
            <w:r w:rsidRPr="00FE61B9">
              <w:rPr>
                <w:sz w:val="20"/>
                <w:lang w:val="kk-KZ"/>
              </w:rPr>
              <w:lastRenderedPageBreak/>
              <w:t>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lastRenderedPageBreak/>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 xml:space="preserve">Если обстоятельства непреодолимой силы будут длиться более 3 (трёх) месяцев, любая из Сторон </w:t>
            </w:r>
            <w:r w:rsidRPr="0069730B">
              <w:rPr>
                <w:sz w:val="20"/>
                <w:lang w:val="kk-KZ"/>
              </w:rPr>
              <w:lastRenderedPageBreak/>
              <w:t>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 xml:space="preserve">Егер ырық бермейтін жойқын күш жағдайы 3 (үш) айдан артық созылса, кез келген Тарап осы </w:t>
            </w:r>
            <w:r w:rsidRPr="0069730B">
              <w:rPr>
                <w:sz w:val="20"/>
                <w:lang w:val="kk-KZ"/>
              </w:rPr>
              <w:lastRenderedPageBreak/>
              <w:t>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59F4A9A2" w:rsidR="002B59AB" w:rsidRDefault="002B59AB">
    <w:pPr>
      <w:pStyle w:val="a7"/>
    </w:pPr>
    <w:r w:rsidRPr="00485DD7">
      <w:fldChar w:fldCharType="begin"/>
    </w:r>
    <w:r w:rsidRPr="00485DD7">
      <w:instrText>PAGE    \* MERGEFORMAT</w:instrText>
    </w:r>
    <w:r w:rsidRPr="00485DD7">
      <w:fldChar w:fldCharType="separate"/>
    </w:r>
    <w:r w:rsidR="00E761CD">
      <w:rPr>
        <w:noProof/>
      </w:rPr>
      <w:t>24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37</Pages>
  <Words>21588</Words>
  <Characters>123052</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20</cp:revision>
  <dcterms:created xsi:type="dcterms:W3CDTF">2019-07-18T12:55:00Z</dcterms:created>
  <dcterms:modified xsi:type="dcterms:W3CDTF">2022-11-01T12:59:00Z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